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ALLEGATO 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richiesta congedo biennale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 xml:space="preserve">I.C. Valli e Carasco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PERMESSI  DI CUI ALLA LEGGE 104/92 – ART. 42 c. 5 del D. L.gs 151/01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_________________________________________________________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cognome</w:t>
        <w:tab/>
        <w:tab/>
        <w:tab/>
        <w:tab/>
        <w:tab/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nato/a  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_______________________________ </w:t>
      </w:r>
      <w:r w:rsidDel="00000000" w:rsidR="00000000" w:rsidRPr="00000000">
        <w:rPr>
          <w:rFonts w:ascii="Arial" w:cs="Arial" w:eastAsia="Arial" w:hAnsi="Arial"/>
          <w:rtl w:val="0"/>
        </w:rPr>
        <w:t xml:space="preserve">(_____) il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servizio presso Istituto Comprensivo Valli e Carasco: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Plesso di 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 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contratto a Tempo Indeterminato/Determinato, ai fini di fruire dei permessi di cui alla legge 104/92, art. 33 e successive modificazioni e integrazioni,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  <w:tab/>
        <w:t xml:space="preserve">Per se stesso/a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  <w:tab/>
        <w:t xml:space="preserve">Per prestare assistenza a ____________________________________________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(indicare nome e cognome e grado di parentela)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sotto la sua personale responsabilità a norma dell’art. 495 del Codice penale e degli artt. 75 e 76 del DPR n. 445/2000.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 QUANTO SEGUE 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risiedere a __________________ in Via _______________________ n. ______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proprio/a assistito/a risiede a _________________ in Via _________________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prestare Assistenza continuativa ed in esclusiva ad un parente o affine, entro il terzo grado, portatore di handicap in situazione di gravità;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l’unico soggetto in grado di assicurare, sulla base del soddisfacimento di  un criterio logistico e nell’arco temporale di riferimento, il proprio supporto nei confronti del portatore di handicap;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non c’è nessun altro parente o affine entro il 3° convivente che usufruisce dei benefici dell’art. 33 comma 3 legge 104/92 e dei benefici dell’art. 42 del D. L.vo 151/2001;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Consapevole delle sanzioni previste in caso di dichiarazioni mendaci, si impegna a comunicare eventuali variazioni alla situazione dichiarata;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la persona con handicap in situazione di gravità non e ricoverato/a a tempo pieno;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Consapevole delle sanzioni previste in caso di dichiarazione mendace, si impegna a comunicare eventuali variazioni sulla situazione dichiarata.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Carasco, ______________</w:t>
        <w:tab/>
        <w:tab/>
        <w:t xml:space="preserve">Firma _____________________________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ALLEGATA: certificazione medica di cui all’art. 4 della legge 05/02/1992, n. 104 attestante lo stato di handicap grave di cui è oggetto il familiare disabile.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Il DSGA</w:t>
        <w:tab/>
        <w:tab/>
        <w:tab/>
        <w:tab/>
        <w:tab/>
        <w:tab/>
        <w:tab/>
        <w:tab/>
        <w:t xml:space="preserve">Il Dirigente scolastico</w:t>
      </w:r>
    </w:p>
    <w:p w:rsidR="00000000" w:rsidDel="00000000" w:rsidP="00000000" w:rsidRDefault="00000000" w:rsidRPr="00000000" w14:paraId="00000025">
      <w:pPr>
        <w:spacing w:line="48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</w:t>
        <w:tab/>
        <w:tab/>
        <w:tab/>
        <w:tab/>
        <w:tab/>
        <w:tab/>
        <w:t xml:space="preserve">            Prof.ssa Felicita Foglia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0" w:firstLine="0"/>
      </w:pPr>
      <w:rPr/>
    </w:lvl>
    <w:lvl w:ilvl="1">
      <w:start w:val="1"/>
      <w:numFmt w:val="bullet"/>
      <w:lvlText w:val="◦"/>
      <w:lvlJc w:val="left"/>
      <w:pPr>
        <w:ind w:left="0" w:firstLine="0"/>
      </w:pPr>
      <w:rPr/>
    </w:lvl>
    <w:lvl w:ilvl="2">
      <w:start w:val="1"/>
      <w:numFmt w:val="bullet"/>
      <w:lvlText w:val="▪"/>
      <w:lvlJc w:val="left"/>
      <w:pPr>
        <w:ind w:left="0" w:firstLine="0"/>
      </w:pPr>
      <w:rPr/>
    </w:lvl>
    <w:lvl w:ilvl="3">
      <w:start w:val="1"/>
      <w:numFmt w:val="bullet"/>
      <w:lvlText w:val=""/>
      <w:lvlJc w:val="left"/>
      <w:pPr>
        <w:ind w:left="0" w:firstLine="0"/>
      </w:pPr>
      <w:rPr/>
    </w:lvl>
    <w:lvl w:ilvl="4">
      <w:start w:val="1"/>
      <w:numFmt w:val="bullet"/>
      <w:lvlText w:val="◦"/>
      <w:lvlJc w:val="left"/>
      <w:pPr>
        <w:ind w:left="0" w:firstLine="0"/>
      </w:pPr>
      <w:rPr/>
    </w:lvl>
    <w:lvl w:ilvl="5">
      <w:start w:val="1"/>
      <w:numFmt w:val="bullet"/>
      <w:lvlText w:val="▪"/>
      <w:lvlJc w:val="left"/>
      <w:pPr>
        <w:ind w:left="0" w:firstLine="0"/>
      </w:pPr>
      <w:rPr/>
    </w:lvl>
    <w:lvl w:ilvl="6">
      <w:start w:val="1"/>
      <w:numFmt w:val="bullet"/>
      <w:lvlText w:val=""/>
      <w:lvlJc w:val="left"/>
      <w:pPr>
        <w:ind w:left="0" w:firstLine="0"/>
      </w:pPr>
      <w:rPr/>
    </w:lvl>
    <w:lvl w:ilvl="7">
      <w:start w:val="1"/>
      <w:numFmt w:val="bullet"/>
      <w:lvlText w:val="◦"/>
      <w:lvlJc w:val="left"/>
      <w:pPr>
        <w:ind w:left="0" w:firstLine="0"/>
      </w:pPr>
      <w:rPr/>
    </w:lvl>
    <w:lvl w:ilvl="8">
      <w:start w:val="1"/>
      <w:numFmt w:val="bullet"/>
      <w:lvlText w:val="▪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0" w:firstLine="0"/>
      </w:pPr>
      <w:rPr/>
    </w:lvl>
    <w:lvl w:ilvl="1">
      <w:start w:val="1"/>
      <w:numFmt w:val="bullet"/>
      <w:lvlText w:val="◦"/>
      <w:lvlJc w:val="left"/>
      <w:pPr>
        <w:ind w:left="0" w:firstLine="0"/>
      </w:pPr>
      <w:rPr/>
    </w:lvl>
    <w:lvl w:ilvl="2">
      <w:start w:val="1"/>
      <w:numFmt w:val="bullet"/>
      <w:lvlText w:val="▪"/>
      <w:lvlJc w:val="left"/>
      <w:pPr>
        <w:ind w:left="0" w:firstLine="0"/>
      </w:pPr>
      <w:rPr/>
    </w:lvl>
    <w:lvl w:ilvl="3">
      <w:start w:val="1"/>
      <w:numFmt w:val="bullet"/>
      <w:lvlText w:val=""/>
      <w:lvlJc w:val="left"/>
      <w:pPr>
        <w:ind w:left="0" w:firstLine="0"/>
      </w:pPr>
      <w:rPr/>
    </w:lvl>
    <w:lvl w:ilvl="4">
      <w:start w:val="1"/>
      <w:numFmt w:val="bullet"/>
      <w:lvlText w:val="◦"/>
      <w:lvlJc w:val="left"/>
      <w:pPr>
        <w:ind w:left="0" w:firstLine="0"/>
      </w:pPr>
      <w:rPr/>
    </w:lvl>
    <w:lvl w:ilvl="5">
      <w:start w:val="1"/>
      <w:numFmt w:val="bullet"/>
      <w:lvlText w:val="▪"/>
      <w:lvlJc w:val="left"/>
      <w:pPr>
        <w:ind w:left="0" w:firstLine="0"/>
      </w:pPr>
      <w:rPr/>
    </w:lvl>
    <w:lvl w:ilvl="6">
      <w:start w:val="1"/>
      <w:numFmt w:val="bullet"/>
      <w:lvlText w:val=""/>
      <w:lvlJc w:val="left"/>
      <w:pPr>
        <w:ind w:left="0" w:firstLine="0"/>
      </w:pPr>
      <w:rPr/>
    </w:lvl>
    <w:lvl w:ilvl="7">
      <w:start w:val="1"/>
      <w:numFmt w:val="bullet"/>
      <w:lvlText w:val="◦"/>
      <w:lvlJc w:val="left"/>
      <w:pPr>
        <w:ind w:left="0" w:firstLine="0"/>
      </w:pPr>
      <w:rPr/>
    </w:lvl>
    <w:lvl w:ilvl="8">
      <w:start w:val="1"/>
      <w:numFmt w:val="bullet"/>
      <w:lvlText w:val="▪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